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Regulamin korzystania ze Stadionu Sportowego w Pleszewie </w:t>
        <w:br w:type="textWrapping"/>
        <w:t xml:space="preserve">przy ul. Wojska Polskiego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Regulamin określa zasady korzystania ze Stadionu Sportowego w Pleszewie </w:t>
        <w:br w:type="textWrapping"/>
        <w:t xml:space="preserve">przy ul. Wojska Polskiego 17, zwanego dalej „Stadionem”.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Administratorem Stadionu jest Sport Pleszew Sp. z o.o.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Stadion przeznaczony jest do organizowania zawodów i zajęć sportowych, imprez rekreacyjnych, kulturalnych i oświatowych oraz innych imprez.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Stadion jest czynny codziennie od 7.10 do 21.00 w dni powszednie w okresie </w:t>
        <w:br w:type="textWrapping"/>
        <w:t xml:space="preserve">od kwietnia do października. Administrator Stadionu może wydłużyć czas korzystania z obiektu w przypadku wystąpienia korzystnych warunków atmosferycznych.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Osoby przebywające na terenie Stadionu winny stosować się do niniejszego regulaminu i przestrzegać zasad bezpieczeństwa oraz zobowiązane są </w:t>
        <w:br w:type="textWrapping"/>
        <w:t xml:space="preserve">do podporządkowania się poleceniom pracowników Administratora Stadionu, służb porządkowych i innych osób upoważnionych przez Administratora Stadionu.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Organizowanie jakichkolwiek imprez wymaga zgody Administratora Stadionu.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Ze Stadionu mogą korzystać grupy zorganizowane, zgodnie z ustalonym </w:t>
        <w:br w:type="textWrapping"/>
        <w:t xml:space="preserve">z Administratorem Stadionu harmonogramem i w obecności trenera, nauczyciela </w:t>
        <w:br w:type="textWrapping"/>
        <w:t xml:space="preserve">lub instruktora, którzy ponoszą odpowiedzialność za grupę.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Szczegółowe zasady korzystania ze Stadionu przez kluby sportowe określają umowy</w:t>
        <w:br w:type="textWrapping"/>
        <w:t xml:space="preserve">na korzystanie z obiektu podpisane przez kluby sportowe z Administratorem Stadionu.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Korzystanie z urządzeń sportowych Stadionu przez inne grupy lub osoby indywidualne odbywa się zgodnie z ich przeznaczeniem i jest możliwe za zgodą Administratora Stadionu. Osoby korzystają z obiektu i urządzeń na własną odpowiedzialność. Osoby małoletnie do lat 13, korzystające z urządzeń sportowych, mogą przebywać na terenie Stadionu tylko pod opieką osób dorosłych.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Wszelkie wypadki lub zdarzenia potencjalnie niebezpieczne należy natychmiast zgłosić w siedzibie Spółki Sport Pleszew (ul. Sportowa 4) lub pod nr telefonu </w:t>
        <w:br w:type="textWrapping"/>
        <w:t xml:space="preserve">62 7421 293.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Zainstalowane na Stadionie zraszacze/dysze wodne służą wyłącznie do schładzania organizmu w upalne dni i poprawy komfortu termicznego. Kategorycznie zabrania się wykorzystywania ich do mycia ciała lub innych celów higienicznych. Urządzenia te będą uruchamiane przez Administratora wyłącznie w dni, w których prognozowana temperatura powietrza wynosi </w:t>
      </w:r>
      <w:r w:rsidDel="00000000" w:rsidR="00000000" w:rsidRPr="00000000">
        <w:rPr>
          <w:b w:val="1"/>
          <w:bCs w:val="1"/>
          <w:rtl w:val="0"/>
        </w:rPr>
        <w:t xml:space="preserve">powyżej 27°C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Administrator Stadionu ustala cennik oraz zasady korzystania ze Stadionu w celach komercyjnych.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W celu zapewnienia właściwego stanu bezpieczeństwa i porządku na Stadionie, wyznacza się dla zorganizowanych grup kibiców gości sektor, w którym podczas imprez sportowych,  a zwłaszcza meczów piłki nożnej, zobowiązani są przebywać na wniosek organizatora.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Za bezpieczeństwo i porządek w obiekcie odpowiada organizator imprezy, </w:t>
        <w:br w:type="textWrapping"/>
        <w:t xml:space="preserve">do którego obowiązków należy w szczególności:</w:t>
      </w:r>
    </w:p>
    <w:p w:rsidR="00000000" w:rsidDel="00000000" w:rsidP="00000000" w:rsidRDefault="00000000" w:rsidRPr="00000000" w14:paraId="00000011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a. respektowanie postanowień regulaminu oraz zapewnienie porządku </w:t>
        <w:br w:type="textWrapping"/>
        <w:t xml:space="preserve">przed rozpoczęciem imprezy, w czasie jej trwania oraz po zakończeniu imprezy,</w:t>
      </w:r>
    </w:p>
    <w:p w:rsidR="00000000" w:rsidDel="00000000" w:rsidP="00000000" w:rsidRDefault="00000000" w:rsidRPr="00000000" w14:paraId="00000013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b. niedopuszczenie do uczestnictwa w imprezie osób nietrzeźwych </w:t>
        <w:br w:type="textWrapping"/>
        <w:t xml:space="preserve">lub pod działaniem innego środka odurzającego, a także osób usiłujących wnieść </w:t>
        <w:br w:type="textWrapping"/>
        <w:t xml:space="preserve">na teren Stadionu alkohol oraz przedmioty niebezpieczne,</w:t>
      </w:r>
    </w:p>
    <w:p w:rsidR="00000000" w:rsidDel="00000000" w:rsidP="00000000" w:rsidRDefault="00000000" w:rsidRPr="00000000" w14:paraId="00000014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c. niezwłoczne podejmowanie działań mających na celu usunięcie zagrożenia życia</w:t>
        <w:br w:type="textWrapping"/>
        <w:t xml:space="preserve"> lub zdrowia uczestników imprezy lub zapobieżenie zniszczeniu mienia,</w:t>
      </w:r>
    </w:p>
    <w:p w:rsidR="00000000" w:rsidDel="00000000" w:rsidP="00000000" w:rsidRDefault="00000000" w:rsidRPr="00000000" w14:paraId="00000015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d. zapewnienie właściwej informacji dla uczestników imprezy i widzów,</w:t>
      </w:r>
    </w:p>
    <w:p w:rsidR="00000000" w:rsidDel="00000000" w:rsidP="00000000" w:rsidRDefault="00000000" w:rsidRPr="00000000" w14:paraId="00000016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e. zapewnienie drożności wejść na Stadion oraz dróg na terenie Stadionu, </w:t>
        <w:br w:type="textWrapping"/>
        <w:t xml:space="preserve">w szczególności dróg ewakuacyjnych,</w:t>
      </w:r>
    </w:p>
    <w:p w:rsidR="00000000" w:rsidDel="00000000" w:rsidP="00000000" w:rsidRDefault="00000000" w:rsidRPr="00000000" w14:paraId="00000017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f. ustalenie z przedstawicielem Administratora Stadionu, przed rozpoczęciem imprezy, miejsc niedostępnych dla uczestników imprezy lub widzów </w:t>
        <w:br w:type="textWrapping"/>
        <w:t xml:space="preserve">oraz odpowiednie oznakowanie tych miejsc.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Zabrania się na terenie Stadionu:</w:t>
      </w:r>
    </w:p>
    <w:p w:rsidR="00000000" w:rsidDel="00000000" w:rsidP="00000000" w:rsidRDefault="00000000" w:rsidRPr="00000000" w14:paraId="00000019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a. wnoszenia i używania materiałów pirotechnicznych (w tym ogni sztucznych, rac, petard, świec dymnych), szkodliwych środków chemicznych, alkoholu i środków odurzających, broni, niebezpiecznych narzędzi, butelek i opakowań szklanych </w:t>
        <w:br w:type="textWrapping"/>
        <w:t xml:space="preserve">lub innych przedmiotów zagrażających bezpieczeństwu innych uczestników imprezy,</w:t>
      </w:r>
    </w:p>
    <w:p w:rsidR="00000000" w:rsidDel="00000000" w:rsidP="00000000" w:rsidRDefault="00000000" w:rsidRPr="00000000" w14:paraId="0000001A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b. przechodzenia przez ogrodzenie i w miejscach niedozwolonych bądź też tarasowania przejść, ciągów komunikacyjnych i dróg ewakuacyjnych, </w:t>
        <w:br w:type="textWrapping"/>
        <w:t xml:space="preserve">co uniemożliwia swobodne poruszanie się zawodników, wykonywanie obowiązków przez sędziów, trenerów, służbę ochrony i inne osoby działające w imieniu organizatorów imprezy,</w:t>
      </w:r>
    </w:p>
    <w:p w:rsidR="00000000" w:rsidDel="00000000" w:rsidP="00000000" w:rsidRDefault="00000000" w:rsidRPr="00000000" w14:paraId="0000001B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c. zaśmiecania i zanieczyszczania w inny sposób terenu Stadionu i jego otoczenia,</w:t>
      </w:r>
    </w:p>
    <w:p w:rsidR="00000000" w:rsidDel="00000000" w:rsidP="00000000" w:rsidRDefault="00000000" w:rsidRPr="00000000" w14:paraId="0000001C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d. zakłócania porządku, wszczynania awantur i zamieszek, bądź prowokowania </w:t>
        <w:br w:type="textWrapping"/>
        <w:t xml:space="preserve">do takich zachowań,</w:t>
      </w:r>
    </w:p>
    <w:p w:rsidR="00000000" w:rsidDel="00000000" w:rsidP="00000000" w:rsidRDefault="00000000" w:rsidRPr="00000000" w14:paraId="0000001D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e. spożywania alkoholu i środków odurzających oraz przebywania w stanie nietrzeźwym</w:t>
        <w:br w:type="textWrapping"/>
        <w:t xml:space="preserve"> lub po spożyciu środka odurzającego,</w:t>
      </w:r>
    </w:p>
    <w:p w:rsidR="00000000" w:rsidDel="00000000" w:rsidP="00000000" w:rsidRDefault="00000000" w:rsidRPr="00000000" w14:paraId="0000001E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f. niszczenia ławek, ogrodzenia, koszy i innych urządzeń oraz drzew, krzewów, trawy na terenie Stadionu i w jego otoczeniu,</w:t>
      </w:r>
    </w:p>
    <w:p w:rsidR="00000000" w:rsidDel="00000000" w:rsidP="00000000" w:rsidRDefault="00000000" w:rsidRPr="00000000" w14:paraId="0000001F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g. wzniecania ognia, rozsiewania i rozlewania chemicznych środków szkodliwych </w:t>
        <w:br w:type="textWrapping"/>
        <w:t xml:space="preserve">dla przyrody</w:t>
        <w:br w:type="textWrapping"/>
        <w:t xml:space="preserve"> i zdrowia ludzkiego,</w:t>
      </w:r>
    </w:p>
    <w:p w:rsidR="00000000" w:rsidDel="00000000" w:rsidP="00000000" w:rsidRDefault="00000000" w:rsidRPr="00000000" w14:paraId="00000020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h. załatwiania potrzeb fizjologicznych poza miejscami do tego przeznaczonymi,</w:t>
      </w:r>
    </w:p>
    <w:p w:rsidR="00000000" w:rsidDel="00000000" w:rsidP="00000000" w:rsidRDefault="00000000" w:rsidRPr="00000000" w14:paraId="00000021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i. przebywania po jego zamknięciu,</w:t>
      </w:r>
    </w:p>
    <w:p w:rsidR="00000000" w:rsidDel="00000000" w:rsidP="00000000" w:rsidRDefault="00000000" w:rsidRPr="00000000" w14:paraId="00000022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j. przebywania na płycie boiska osób innych niż zawodnicy, trenerzy, sędziowie</w:t>
        <w:br w:type="textWrapping"/>
        <w:t xml:space="preserve"> oraz organizatorzy imprezy i obsługa Stadionu,</w:t>
      </w:r>
    </w:p>
    <w:p w:rsidR="00000000" w:rsidDel="00000000" w:rsidP="00000000" w:rsidRDefault="00000000" w:rsidRPr="00000000" w14:paraId="00000023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k. wjeżdżania pojazdów bez zezwolenia obsługi Stadionu,</w:t>
      </w:r>
    </w:p>
    <w:p w:rsidR="00000000" w:rsidDel="00000000" w:rsidP="00000000" w:rsidRDefault="00000000" w:rsidRPr="00000000" w14:paraId="00000024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l. wprowadzania zwierząt, z wyjątkiem organizowanych wystaw tych zwierząt </w:t>
        <w:br w:type="textWrapping"/>
        <w:t xml:space="preserve">(nie dotyczy osób niewidomych używających psów jako przewodników, służb porządkowych, Policji),</w:t>
      </w:r>
    </w:p>
    <w:p w:rsidR="00000000" w:rsidDel="00000000" w:rsidP="00000000" w:rsidRDefault="00000000" w:rsidRPr="00000000" w14:paraId="00000025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m. palenia wyrobów tytoniowych oraz papierosów elektronicznych (e-papierosów) </w:t>
        <w:br w:type="textWrapping"/>
        <w:t xml:space="preserve">na całym terenie obiektu – obowiązuje całkowity zakaz palenia,</w:t>
      </w:r>
    </w:p>
    <w:p w:rsidR="00000000" w:rsidDel="00000000" w:rsidP="00000000" w:rsidRDefault="00000000" w:rsidRPr="00000000" w14:paraId="00000026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n. wjazdu i poruszania się na hulajnogach, hulajnogach elektrycznych, rolkach, wrotkach</w:t>
        <w:br w:type="textWrapping"/>
        <w:t xml:space="preserve"> oraz deskorolkach i rowerach po bieżni Stadionu,</w:t>
      </w:r>
    </w:p>
    <w:p w:rsidR="00000000" w:rsidDel="00000000" w:rsidP="00000000" w:rsidRDefault="00000000" w:rsidRPr="00000000" w14:paraId="00000027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o. używania wulgarnych lub obraźliwych słów oraz zachowań obrażających </w:t>
        <w:br w:type="textWrapping"/>
        <w:t xml:space="preserve">lub naruszających godność osobistą,</w:t>
      </w:r>
    </w:p>
    <w:p w:rsidR="00000000" w:rsidDel="00000000" w:rsidP="00000000" w:rsidRDefault="00000000" w:rsidRPr="00000000" w14:paraId="00000028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p. przebywania w miejscach oznaczonych jako niedostępne dla osób nieupoważnionych lub w miejscach, które z racji ich funkcji nie są przeznaczone </w:t>
        <w:br w:type="textWrapping"/>
        <w:t xml:space="preserve">do powszechnego użytku,</w:t>
      </w:r>
    </w:p>
    <w:p w:rsidR="00000000" w:rsidDel="00000000" w:rsidP="00000000" w:rsidRDefault="00000000" w:rsidRPr="00000000" w14:paraId="00000029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q. umieszczania na budynkach, urządzeniach, drogach lub ogrodzeniach napisów, plakatów, reklam lub ogłoszeń – bez zgody Administratora Stadionu,</w:t>
      </w:r>
    </w:p>
    <w:p w:rsidR="00000000" w:rsidDel="00000000" w:rsidP="00000000" w:rsidRDefault="00000000" w:rsidRPr="00000000" w14:paraId="0000002A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r. prowadzenia – bez posiadania stosownych uprawnień – sprzedaży towarów </w:t>
        <w:br w:type="textWrapping"/>
        <w:t xml:space="preserve">lub kart wstępu oraz prowadzenia bez zezwolenia zbiórek pieniężnych.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Na Stadionie mogą być organizowane imprezy masowe, na zasadach określonych </w:t>
        <w:br w:type="textWrapping"/>
        <w:t xml:space="preserve">w ustawie o bezpieczeństwie imprez masowych.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Osoby, które nie respektują postanowień niniejszego regulaminu, będą usuwane </w:t>
        <w:br w:type="textWrapping"/>
        <w:t xml:space="preserve">z terenu Stadionu.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W przypadku wyrządzenia szkód w mieniu Stadionu organizatorzy imprez zobowiązani są do ich usunięcia na własny koszt.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Wszelkie zaistniałe wypadki oraz przypadki uszkodzenia mienia należy zgłaszać niezwłocznie Administratorowi Stadionu (tel. 62 7421 293).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Teren Stadionu jest objęty stałym monitoringiem wizyjnym w celu zapewnienia bezpieczeństwa osób oraz ochrony mienia.</w:t>
      </w:r>
    </w:p>
    <w:p w:rsidR="00000000" w:rsidDel="00000000" w:rsidP="00000000" w:rsidRDefault="00000000" w:rsidRPr="00000000" w14:paraId="00000030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1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Telefony alarmowe: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Pogotowie ratunkowe: </w:t>
      </w:r>
      <w:r w:rsidDel="00000000" w:rsidR="00000000" w:rsidRPr="00000000">
        <w:rPr>
          <w:b w:val="1"/>
          <w:bCs w:val="1"/>
          <w:rtl w:val="0"/>
        </w:rPr>
        <w:t xml:space="preserve">999</w:t>
      </w:r>
      <w:r w:rsidDel="00000000" w:rsidR="00000000" w:rsidRPr="00000000">
        <w:rPr>
          <w:rtl w:val="0"/>
        </w:rPr>
        <w:t xml:space="preserve"> (tel. kom. </w:t>
      </w:r>
      <w:r w:rsidDel="00000000" w:rsidR="00000000" w:rsidRPr="00000000">
        <w:rPr>
          <w:b w:val="1"/>
          <w:bCs w:val="1"/>
          <w:rtl w:val="0"/>
        </w:rPr>
        <w:t xml:space="preserve">112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Straż pożarna: </w:t>
      </w:r>
      <w:r w:rsidDel="00000000" w:rsidR="00000000" w:rsidRPr="00000000">
        <w:rPr>
          <w:b w:val="1"/>
          <w:bCs w:val="1"/>
          <w:rtl w:val="0"/>
        </w:rPr>
        <w:t xml:space="preserve">998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Policja: </w:t>
      </w:r>
      <w:r w:rsidDel="00000000" w:rsidR="00000000" w:rsidRPr="00000000">
        <w:rPr>
          <w:b w:val="1"/>
          <w:bCs w:val="1"/>
          <w:rtl w:val="0"/>
        </w:rPr>
        <w:t xml:space="preserve">997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Straż Miejska: </w:t>
      </w:r>
      <w:r w:rsidDel="00000000" w:rsidR="00000000" w:rsidRPr="00000000">
        <w:rPr>
          <w:b w:val="1"/>
          <w:bCs w:val="1"/>
          <w:rtl w:val="0"/>
        </w:rPr>
        <w:t xml:space="preserve">(62) 7428 333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Sport Pleszew Sp. z o.o.: </w:t>
      </w:r>
      <w:r w:rsidDel="00000000" w:rsidR="00000000" w:rsidRPr="00000000">
        <w:rPr>
          <w:b w:val="1"/>
          <w:bCs w:val="1"/>
          <w:rtl w:val="0"/>
        </w:rPr>
        <w:t xml:space="preserve">(62) 7421 293</w:t>
      </w:r>
      <w:r w:rsidDel="00000000" w:rsidR="00000000" w:rsidRPr="00000000">
        <w:rPr>
          <w:rtl w:val="0"/>
        </w:rPr>
        <w:t xml:space="preserve"> (do godz. 19.00)</w:t>
      </w:r>
    </w:p>
    <w:p w:rsidR="00000000" w:rsidDel="00000000" w:rsidP="00000000" w:rsidRDefault="00000000" w:rsidRPr="00000000" w14:paraId="00000037">
      <w:pPr>
        <w:spacing w:after="1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16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Zarząd Sport Pleszew Sp. z o.o.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